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911AA" w14:paraId="4585558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7D647F" w14:textId="77777777" w:rsidR="00602F7D" w:rsidRPr="009911A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9911AA" w14:paraId="65807ED8" w14:textId="77777777" w:rsidTr="00FC5817">
        <w:trPr>
          <w:trHeight w:val="85"/>
        </w:trPr>
        <w:tc>
          <w:tcPr>
            <w:tcW w:w="1234" w:type="pct"/>
          </w:tcPr>
          <w:p w14:paraId="272EB30C" w14:textId="77777777" w:rsidR="0000007A" w:rsidRPr="009911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1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7A422" w14:textId="77777777" w:rsidR="0000007A" w:rsidRPr="009911AA" w:rsidRDefault="000647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9911A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Journal of Pharmaceutical Research International </w:t>
            </w:r>
          </w:p>
        </w:tc>
      </w:tr>
      <w:tr w:rsidR="0000007A" w:rsidRPr="009911AA" w14:paraId="5DB26EAF" w14:textId="77777777" w:rsidTr="002643B3">
        <w:trPr>
          <w:trHeight w:val="290"/>
        </w:trPr>
        <w:tc>
          <w:tcPr>
            <w:tcW w:w="1234" w:type="pct"/>
          </w:tcPr>
          <w:p w14:paraId="0D8F2426" w14:textId="77777777" w:rsidR="0000007A" w:rsidRPr="009911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1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A8D10" w14:textId="77777777" w:rsidR="0000007A" w:rsidRPr="009911AA" w:rsidRDefault="00A00EC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Ms_JPRI_112086</w:t>
            </w:r>
          </w:p>
        </w:tc>
      </w:tr>
      <w:tr w:rsidR="0000007A" w:rsidRPr="009911AA" w14:paraId="27EB63E5" w14:textId="77777777" w:rsidTr="00FC5817">
        <w:trPr>
          <w:trHeight w:val="85"/>
        </w:trPr>
        <w:tc>
          <w:tcPr>
            <w:tcW w:w="1234" w:type="pct"/>
          </w:tcPr>
          <w:p w14:paraId="214D218B" w14:textId="77777777" w:rsidR="0000007A" w:rsidRPr="009911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1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C8F8A" w14:textId="77777777" w:rsidR="0000007A" w:rsidRPr="009911AA" w:rsidRDefault="00A00E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PHARMACIST AWARENESS AND KNOWLEDGE TOWARD LEDIPASVIR SOFOSBUVIR IN SAUDI ARABIA</w:t>
            </w:r>
          </w:p>
        </w:tc>
      </w:tr>
      <w:tr w:rsidR="00CF0BBB" w:rsidRPr="009911AA" w14:paraId="2543AC03" w14:textId="77777777" w:rsidTr="00FC5817">
        <w:trPr>
          <w:trHeight w:val="85"/>
        </w:trPr>
        <w:tc>
          <w:tcPr>
            <w:tcW w:w="1234" w:type="pct"/>
          </w:tcPr>
          <w:p w14:paraId="0C641BF7" w14:textId="77777777" w:rsidR="00CF0BBB" w:rsidRPr="009911A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1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890D" w14:textId="77777777" w:rsidR="00CF0BBB" w:rsidRPr="009911AA" w:rsidRDefault="00C7299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0222AFE" w14:textId="5B0DBDB1" w:rsidR="00D9392F" w:rsidRPr="009911AA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9D80E97" w14:textId="77777777" w:rsidR="00645A56" w:rsidRPr="009911AA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911AA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FF09A0" w:rsidRPr="009911A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for </w:t>
      </w:r>
      <w:r w:rsidR="00D40416" w:rsidRPr="009911AA">
        <w:rPr>
          <w:rFonts w:ascii="Arial" w:hAnsi="Arial" w:cs="Arial"/>
          <w:b/>
          <w:sz w:val="20"/>
          <w:szCs w:val="20"/>
          <w:u w:val="single"/>
          <w:lang w:val="en-GB"/>
        </w:rPr>
        <w:t>Peer Review process</w:t>
      </w:r>
      <w:r w:rsidR="00645A56" w:rsidRPr="009911A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</w:p>
    <w:p w14:paraId="50B49929" w14:textId="77777777" w:rsidR="00F2643C" w:rsidRPr="009911AA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B649FB9" w14:textId="77777777" w:rsidR="00F2643C" w:rsidRPr="009911AA" w:rsidRDefault="002320EB" w:rsidP="00F2643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9911AA">
        <w:rPr>
          <w:rFonts w:ascii="Arial" w:hAnsi="Arial" w:cs="Arial"/>
          <w:sz w:val="20"/>
          <w:szCs w:val="20"/>
          <w:lang w:val="en-GB"/>
        </w:rPr>
        <w:t>This journal’s</w:t>
      </w:r>
      <w:r w:rsidR="00F2643C" w:rsidRPr="009911AA">
        <w:rPr>
          <w:rFonts w:ascii="Arial" w:hAnsi="Arial" w:cs="Arial"/>
          <w:sz w:val="20"/>
          <w:szCs w:val="20"/>
          <w:lang w:val="en-GB"/>
        </w:rPr>
        <w:t xml:space="preserve"> peer review policy states that </w:t>
      </w:r>
      <w:r w:rsidR="00150304" w:rsidRPr="009911AA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="00F2643C" w:rsidRPr="009911AA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="00F2643C" w:rsidRPr="009911AA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="00F2643C" w:rsidRPr="009911AA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14:paraId="1E505047" w14:textId="77777777" w:rsidR="00F2643C" w:rsidRPr="009911AA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9911AA">
        <w:rPr>
          <w:rFonts w:ascii="Arial" w:hAnsi="Arial" w:cs="Arial"/>
          <w:sz w:val="20"/>
          <w:szCs w:val="20"/>
          <w:lang w:val="en-GB"/>
        </w:rPr>
        <w:t>To know the complete guideline for Peer Review process, reviewers are requested to visit this link:</w:t>
      </w:r>
    </w:p>
    <w:p w14:paraId="0A2485FE" w14:textId="77777777" w:rsidR="00F2643C" w:rsidRPr="009911AA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BA89B16" w14:textId="25764BF2" w:rsidR="00D9392F" w:rsidRDefault="00645A56" w:rsidP="00FC5817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9911AA">
        <w:rPr>
          <w:rFonts w:ascii="Arial" w:hAnsi="Arial" w:cs="Arial"/>
          <w:sz w:val="20"/>
          <w:szCs w:val="20"/>
          <w:lang w:val="en-GB"/>
        </w:rPr>
        <w:t>(</w:t>
      </w:r>
      <w:hyperlink r:id="rId8" w:history="1">
        <w:r w:rsidR="000647B6" w:rsidRPr="009911AA">
          <w:rPr>
            <w:rStyle w:val="Hyperlink"/>
            <w:rFonts w:ascii="Arial" w:hAnsi="Arial" w:cs="Arial"/>
            <w:sz w:val="20"/>
            <w:szCs w:val="20"/>
            <w:lang w:val="en-GB"/>
          </w:rPr>
          <w:t>https://www.journaljpri.com/index.php/JPRI/editorial-policy</w:t>
        </w:r>
      </w:hyperlink>
      <w:r w:rsidR="000647B6" w:rsidRPr="009911AA">
        <w:rPr>
          <w:rFonts w:ascii="Arial" w:hAnsi="Arial" w:cs="Arial"/>
          <w:sz w:val="20"/>
          <w:szCs w:val="20"/>
          <w:lang w:val="en-GB"/>
        </w:rPr>
        <w:t xml:space="preserve"> </w:t>
      </w:r>
      <w:r w:rsidRPr="009911AA">
        <w:rPr>
          <w:rFonts w:ascii="Arial" w:hAnsi="Arial" w:cs="Arial"/>
          <w:sz w:val="20"/>
          <w:szCs w:val="20"/>
          <w:lang w:val="en-GB"/>
        </w:rPr>
        <w:t>)</w:t>
      </w:r>
    </w:p>
    <w:p w14:paraId="464C575C" w14:textId="77777777" w:rsidR="00FC5817" w:rsidRPr="00FC5817" w:rsidRDefault="00FC5817" w:rsidP="00FC581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  <w:gridCol w:w="8947"/>
        <w:gridCol w:w="4932"/>
      </w:tblGrid>
      <w:tr w:rsidR="00602F7D" w:rsidRPr="009911AA" w14:paraId="7F5DED4F" w14:textId="77777777" w:rsidTr="0072789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524E52" w14:textId="77777777" w:rsidR="00602F7D" w:rsidRPr="009911AA" w:rsidRDefault="00602F7D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gramStart"/>
            <w:r w:rsidRPr="009911AA">
              <w:rPr>
                <w:rFonts w:ascii="Arial" w:hAnsi="Arial" w:cs="Arial"/>
                <w:highlight w:val="yellow"/>
                <w:lang w:val="en-GB" w:eastAsia="en-US"/>
              </w:rPr>
              <w:t xml:space="preserve">PART </w:t>
            </w:r>
            <w:r w:rsidR="00FD70A7" w:rsidRPr="009911AA">
              <w:rPr>
                <w:rFonts w:ascii="Arial" w:hAnsi="Arial" w:cs="Arial"/>
                <w:highlight w:val="yellow"/>
                <w:lang w:val="en-GB" w:eastAsia="en-US"/>
              </w:rPr>
              <w:t xml:space="preserve"> </w:t>
            </w:r>
            <w:r w:rsidR="00CE5AC7" w:rsidRPr="009911AA">
              <w:rPr>
                <w:rFonts w:ascii="Arial" w:hAnsi="Arial" w:cs="Arial"/>
                <w:highlight w:val="yellow"/>
                <w:lang w:val="en-GB" w:eastAsia="en-US"/>
              </w:rPr>
              <w:t>1</w:t>
            </w:r>
            <w:proofErr w:type="gramEnd"/>
            <w:r w:rsidRPr="009911AA">
              <w:rPr>
                <w:rFonts w:ascii="Arial" w:hAnsi="Arial" w:cs="Arial"/>
                <w:highlight w:val="yellow"/>
                <w:lang w:val="en-GB" w:eastAsia="en-US"/>
              </w:rPr>
              <w:t>:</w:t>
            </w:r>
            <w:r w:rsidRPr="009911AA">
              <w:rPr>
                <w:rFonts w:ascii="Arial" w:hAnsi="Arial" w:cs="Arial"/>
                <w:lang w:val="en-GB" w:eastAsia="en-US"/>
              </w:rPr>
              <w:t xml:space="preserve"> Review Comments</w:t>
            </w:r>
          </w:p>
          <w:p w14:paraId="26936387" w14:textId="77777777" w:rsidR="008224E2" w:rsidRPr="009911AA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9911AA" w14:paraId="7FCCB1A7" w14:textId="77777777" w:rsidTr="0072789A">
        <w:tc>
          <w:tcPr>
            <w:tcW w:w="1685" w:type="pct"/>
            <w:noWrap/>
          </w:tcPr>
          <w:p w14:paraId="5165E38A" w14:textId="77777777" w:rsidR="0000007A" w:rsidRPr="009911AA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137" w:type="pct"/>
          </w:tcPr>
          <w:p w14:paraId="4CD6F7EE" w14:textId="77777777" w:rsidR="0000007A" w:rsidRPr="009911AA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1AA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1178" w:type="pct"/>
          </w:tcPr>
          <w:p w14:paraId="6DF23448" w14:textId="77777777" w:rsidR="0000007A" w:rsidRPr="009911AA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1AA">
              <w:rPr>
                <w:rFonts w:ascii="Arial" w:hAnsi="Arial" w:cs="Arial"/>
                <w:lang w:val="en-GB" w:eastAsia="en-US"/>
              </w:rPr>
              <w:t>Author’s comment</w:t>
            </w:r>
            <w:r w:rsidR="001A1605" w:rsidRPr="009911A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1A1605" w:rsidRPr="009911AA">
              <w:rPr>
                <w:rFonts w:ascii="Arial" w:hAnsi="Arial" w:cs="Arial"/>
                <w:b w:val="0"/>
                <w:i/>
                <w:lang w:val="en-GB" w:eastAsia="en-US"/>
              </w:rPr>
              <w:t>(</w:t>
            </w:r>
            <w:r w:rsidR="0099583E" w:rsidRPr="009911AA">
              <w:rPr>
                <w:rFonts w:ascii="Arial" w:hAnsi="Arial" w:cs="Arial"/>
                <w:b w:val="0"/>
                <w:i/>
                <w:lang w:val="en-GB" w:eastAsia="en-US"/>
              </w:rPr>
              <w:t>if agreed with reviewer, correct the manuscript</w:t>
            </w:r>
            <w:r w:rsidR="009E6A30" w:rsidRPr="009911AA">
              <w:rPr>
                <w:rFonts w:ascii="Arial" w:hAnsi="Arial" w:cs="Arial"/>
                <w:b w:val="0"/>
                <w:i/>
                <w:lang w:val="en-GB" w:eastAsia="en-US"/>
              </w:rPr>
              <w:t xml:space="preserve"> and highlight that part</w:t>
            </w:r>
            <w:r w:rsidR="00A32905" w:rsidRPr="009911AA">
              <w:rPr>
                <w:rFonts w:ascii="Arial" w:hAnsi="Arial" w:cs="Arial"/>
                <w:b w:val="0"/>
                <w:i/>
                <w:lang w:val="en-GB" w:eastAsia="en-US"/>
              </w:rPr>
              <w:t xml:space="preserve"> in the manuscript. It is mandatory that authors should write his/her feedback here</w:t>
            </w:r>
            <w:r w:rsidR="0099583E" w:rsidRPr="009911AA">
              <w:rPr>
                <w:rFonts w:ascii="Arial" w:hAnsi="Arial" w:cs="Arial"/>
                <w:b w:val="0"/>
                <w:i/>
                <w:lang w:val="en-GB" w:eastAsia="en-US"/>
              </w:rPr>
              <w:t>)</w:t>
            </w:r>
          </w:p>
        </w:tc>
      </w:tr>
      <w:tr w:rsidR="0072789A" w:rsidRPr="009911AA" w14:paraId="13192EC0" w14:textId="77777777" w:rsidTr="0072789A">
        <w:tc>
          <w:tcPr>
            <w:tcW w:w="1685" w:type="pct"/>
            <w:noWrap/>
          </w:tcPr>
          <w:p w14:paraId="6AC84B7A" w14:textId="77777777" w:rsidR="0000007A" w:rsidRPr="009911AA" w:rsidRDefault="00D9392F" w:rsidP="009958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u w:val="single"/>
                <w:lang w:val="en-GB" w:eastAsia="en-US"/>
              </w:rPr>
              <w:t>C</w:t>
            </w:r>
            <w:r w:rsidR="00D40416" w:rsidRPr="009911AA">
              <w:rPr>
                <w:rFonts w:ascii="Arial" w:hAnsi="Arial" w:cs="Arial"/>
                <w:bCs w:val="0"/>
                <w:u w:val="single"/>
                <w:lang w:val="en-GB" w:eastAsia="en-US"/>
              </w:rPr>
              <w:t xml:space="preserve">ompulsory </w:t>
            </w:r>
            <w:r w:rsidRPr="009911AA">
              <w:rPr>
                <w:rFonts w:ascii="Arial" w:hAnsi="Arial" w:cs="Arial"/>
                <w:b w:val="0"/>
                <w:bCs w:val="0"/>
                <w:lang w:val="en-GB" w:eastAsia="en-US"/>
              </w:rPr>
              <w:t>REVISION comments</w:t>
            </w:r>
          </w:p>
          <w:p w14:paraId="2104723F" w14:textId="77777777" w:rsidR="00A6343B" w:rsidRPr="009911A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9F9628" w14:textId="77777777" w:rsidR="00A6343B" w:rsidRPr="009911AA" w:rsidRDefault="00A6343B" w:rsidP="00A6343B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lang w:val="en-GB" w:eastAsia="en-US"/>
              </w:rPr>
              <w:t>Is the manuscript important for scientific community?</w:t>
            </w:r>
          </w:p>
          <w:p w14:paraId="7F504A01" w14:textId="77777777" w:rsidR="00A6343B" w:rsidRPr="009911A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</w:t>
            </w:r>
            <w:r w:rsidR="00806382" w:rsidRPr="009911AA">
              <w:rPr>
                <w:rFonts w:ascii="Arial" w:hAnsi="Arial" w:cs="Arial"/>
                <w:sz w:val="20"/>
                <w:szCs w:val="20"/>
                <w:lang w:val="en-GB"/>
              </w:rPr>
              <w:t xml:space="preserve"> on this manuscript</w:t>
            </w:r>
            <w:r w:rsidRPr="009911A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46340186" w14:textId="77777777" w:rsidR="00A6343B" w:rsidRPr="009911A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2B4094" w14:textId="77777777" w:rsidR="00A6343B" w:rsidRPr="009911AA" w:rsidRDefault="00A6343B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1A5951DF" w14:textId="77777777" w:rsidR="00A6343B" w:rsidRPr="009911AA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6FA6A543" w14:textId="77777777" w:rsidR="00A6343B" w:rsidRPr="009911AA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1EDF98" w14:textId="77777777" w:rsidR="00806382" w:rsidRPr="009911AA" w:rsidRDefault="00A6343B" w:rsidP="00806382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lang w:val="en-GB" w:eastAsia="en-US"/>
              </w:rPr>
              <w:t>I</w:t>
            </w:r>
            <w:r w:rsidR="00806382" w:rsidRPr="009911AA">
              <w:rPr>
                <w:rFonts w:ascii="Arial" w:hAnsi="Arial" w:cs="Arial"/>
                <w:bCs w:val="0"/>
                <w:lang w:val="en-GB" w:eastAsia="en-US"/>
              </w:rPr>
              <w:t>s the abstract of the article</w:t>
            </w:r>
            <w:r w:rsidRPr="009911AA">
              <w:rPr>
                <w:rFonts w:ascii="Arial" w:hAnsi="Arial" w:cs="Arial"/>
                <w:bCs w:val="0"/>
                <w:lang w:val="en-GB" w:eastAsia="en-US"/>
              </w:rPr>
              <w:t xml:space="preserve"> comprehensive?</w:t>
            </w:r>
          </w:p>
          <w:p w14:paraId="2674A569" w14:textId="77777777" w:rsidR="0072789A" w:rsidRPr="009911AA" w:rsidRDefault="0072789A" w:rsidP="007278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FA62CB" w14:textId="77777777" w:rsidR="00A6343B" w:rsidRPr="009911AA" w:rsidRDefault="0072789A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</w:t>
            </w:r>
            <w:r w:rsidR="00806382"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structure of </w:t>
            </w: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="00806382"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manuscript </w:t>
            </w: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appropriate?</w:t>
            </w:r>
          </w:p>
          <w:p w14:paraId="17ACE1B0" w14:textId="77777777" w:rsidR="00806382" w:rsidRPr="009911AA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E5ACB8B" w14:textId="77777777" w:rsidR="00806382" w:rsidRPr="009911AA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5C3F6C96" w14:textId="77777777" w:rsidR="00806382" w:rsidRPr="009911AA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8358F36" w14:textId="77777777" w:rsidR="00806382" w:rsidRPr="009911AA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09C3C07F" w14:textId="77777777" w:rsidR="005A5BE0" w:rsidRPr="009911AA" w:rsidRDefault="005A5BE0" w:rsidP="005A5B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5BC6C41" w14:textId="77777777" w:rsidR="005A5BE0" w:rsidRPr="009911AA" w:rsidRDefault="005A5BE0" w:rsidP="005A5BE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1891C239" w14:textId="77777777" w:rsidR="0099583E" w:rsidRPr="009911AA" w:rsidRDefault="0099583E" w:rsidP="0072789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14:paraId="2AD4B88F" w14:textId="77777777" w:rsidR="00533FC1" w:rsidRPr="009911AA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DB9141A" w14:textId="77777777" w:rsidR="00D9392F" w:rsidRPr="009911A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44EE3C" w14:textId="77777777" w:rsidR="00D9392F" w:rsidRPr="009911A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741D88" w14:textId="77777777" w:rsidR="00D9392F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as HCV is an infectious disease of concern</w:t>
            </w:r>
          </w:p>
          <w:p w14:paraId="549DCAEA" w14:textId="77777777" w:rsidR="00D9392F" w:rsidRPr="009911A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7E596F" w14:textId="77777777" w:rsidR="00D9392F" w:rsidRPr="009911A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39DCC7" w14:textId="77777777" w:rsidR="00D9392F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CD795E2" w14:textId="77777777" w:rsidR="00D9392F" w:rsidRPr="009911A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59DE5E8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589B0DA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E525E2E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8F3F363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1.Review of literature is quite extensive and antiviral activity sub heading is non specific</w:t>
            </w:r>
          </w:p>
          <w:p w14:paraId="61CCED49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 Data collection questionnaire validation not mentioned</w:t>
            </w:r>
          </w:p>
          <w:p w14:paraId="0DB7FEF0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 Duration of study contradictory</w:t>
            </w:r>
          </w:p>
          <w:p w14:paraId="66BBE280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 References are old, many are accessed long back</w:t>
            </w:r>
          </w:p>
          <w:p w14:paraId="50ED33DF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5. 11,37 references are to be rewritten</w:t>
            </w:r>
          </w:p>
          <w:p w14:paraId="36EBD704" w14:textId="77777777" w:rsidR="00C72998" w:rsidRPr="009911AA" w:rsidRDefault="00C7299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6. Grammatical mistakes are present</w:t>
            </w:r>
          </w:p>
        </w:tc>
        <w:tc>
          <w:tcPr>
            <w:tcW w:w="1178" w:type="pct"/>
          </w:tcPr>
          <w:p w14:paraId="10A4889A" w14:textId="1E73392D" w:rsidR="0000007A" w:rsidRPr="009911AA" w:rsidRDefault="00B9261E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1AA">
              <w:rPr>
                <w:rFonts w:ascii="Arial" w:hAnsi="Arial" w:cs="Arial"/>
                <w:b w:val="0"/>
                <w:lang w:val="en-GB" w:eastAsia="en-US"/>
              </w:rPr>
              <w:t>All needed revision will be done</w:t>
            </w:r>
          </w:p>
        </w:tc>
      </w:tr>
      <w:tr w:rsidR="0072789A" w:rsidRPr="009911AA" w14:paraId="13F49B7C" w14:textId="77777777" w:rsidTr="0072789A">
        <w:trPr>
          <w:trHeight w:val="386"/>
        </w:trPr>
        <w:tc>
          <w:tcPr>
            <w:tcW w:w="1685" w:type="pct"/>
            <w:noWrap/>
          </w:tcPr>
          <w:p w14:paraId="48233512" w14:textId="77777777" w:rsidR="00D9392F" w:rsidRPr="009911AA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u w:val="single"/>
                <w:lang w:val="en-GB" w:eastAsia="en-US"/>
              </w:rPr>
              <w:t>Minor</w:t>
            </w:r>
            <w:r w:rsidRPr="009911AA"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 REVISION comments</w:t>
            </w:r>
          </w:p>
          <w:p w14:paraId="09B7CBA9" w14:textId="77777777" w:rsidR="001A1605" w:rsidRPr="009911AA" w:rsidRDefault="001A1605" w:rsidP="001A160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6B0CB6E2" w14:textId="77777777" w:rsidR="00A6343B" w:rsidRPr="009911AA" w:rsidRDefault="00831055" w:rsidP="00A6343B">
            <w:pPr>
              <w:pStyle w:val="Heading2"/>
              <w:numPr>
                <w:ilvl w:val="0"/>
                <w:numId w:val="12"/>
              </w:numPr>
              <w:jc w:val="left"/>
              <w:rPr>
                <w:rFonts w:ascii="Arial" w:hAnsi="Arial" w:cs="Arial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lang w:val="en-GB" w:eastAsia="en-US"/>
              </w:rPr>
              <w:t>Is l</w:t>
            </w:r>
            <w:r w:rsidR="0072789A" w:rsidRPr="009911AA">
              <w:rPr>
                <w:rFonts w:ascii="Arial" w:hAnsi="Arial" w:cs="Arial"/>
                <w:bCs w:val="0"/>
                <w:lang w:val="en-GB" w:eastAsia="en-US"/>
              </w:rPr>
              <w:t>anguage/</w:t>
            </w:r>
            <w:r w:rsidR="00A6343B" w:rsidRPr="009911AA">
              <w:rPr>
                <w:rFonts w:ascii="Arial" w:hAnsi="Arial" w:cs="Arial"/>
                <w:bCs w:val="0"/>
                <w:lang w:val="en-GB" w:eastAsia="en-US"/>
              </w:rPr>
              <w:t xml:space="preserve">English quality of the article suitable for </w:t>
            </w:r>
            <w:r w:rsidR="00A6343B" w:rsidRPr="009911AA">
              <w:rPr>
                <w:rFonts w:ascii="Arial" w:hAnsi="Arial" w:cs="Arial"/>
                <w:lang w:val="en-GB" w:eastAsia="en-US"/>
              </w:rPr>
              <w:t>scholarly communications?</w:t>
            </w:r>
          </w:p>
          <w:p w14:paraId="61D0E78C" w14:textId="77777777" w:rsidR="00A6343B" w:rsidRPr="009911AA" w:rsidRDefault="00A6343B" w:rsidP="00806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14:paraId="662CA32A" w14:textId="434235EB" w:rsidR="00D9392F" w:rsidRPr="009911AA" w:rsidRDefault="00C72998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1AA">
              <w:rPr>
                <w:rFonts w:ascii="Arial" w:hAnsi="Arial" w:cs="Arial"/>
                <w:sz w:val="20"/>
                <w:szCs w:val="20"/>
                <w:lang w:val="en-GB"/>
              </w:rPr>
              <w:t>Grammar mistakes are present, but acceptable</w:t>
            </w:r>
          </w:p>
          <w:p w14:paraId="597C6C21" w14:textId="77777777" w:rsidR="00D9392F" w:rsidRPr="009911AA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4D2115" w14:textId="77777777" w:rsidR="00D9392F" w:rsidRPr="009911AA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14:paraId="4AFAD61B" w14:textId="77777777" w:rsidR="001A1605" w:rsidRPr="009911AA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9911AA" w14:paraId="758733ED" w14:textId="77777777" w:rsidTr="00FC5817">
        <w:trPr>
          <w:trHeight w:val="85"/>
        </w:trPr>
        <w:tc>
          <w:tcPr>
            <w:tcW w:w="1685" w:type="pct"/>
            <w:noWrap/>
          </w:tcPr>
          <w:p w14:paraId="29FD9713" w14:textId="77777777" w:rsidR="00D9392F" w:rsidRPr="009911AA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911AA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</w:t>
            </w:r>
            <w:r w:rsidR="00E71C8D" w:rsidRPr="009911AA">
              <w:rPr>
                <w:rFonts w:ascii="Arial" w:hAnsi="Arial" w:cs="Arial"/>
                <w:bCs w:val="0"/>
                <w:u w:val="single"/>
                <w:lang w:val="en-GB" w:eastAsia="en-US"/>
              </w:rPr>
              <w:t>/General</w:t>
            </w:r>
            <w:r w:rsidRPr="009911AA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9911AA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00998222" w14:textId="77777777" w:rsidR="001A1605" w:rsidRPr="009911AA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137" w:type="pct"/>
          </w:tcPr>
          <w:p w14:paraId="4ACF4ECE" w14:textId="0473F5E5" w:rsidR="00D9392F" w:rsidRPr="009911AA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14:paraId="0E0F218F" w14:textId="77777777" w:rsidR="001A1605" w:rsidRPr="009911AA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554BE92" w14:textId="585FBE9F" w:rsidR="00C31170" w:rsidRPr="009911AA" w:rsidRDefault="00C31170" w:rsidP="00C3117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60"/>
        <w:gridCol w:w="6741"/>
      </w:tblGrid>
      <w:tr w:rsidR="00C31170" w:rsidRPr="009911AA" w14:paraId="7DAC675E" w14:textId="77777777" w:rsidTr="00FC581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FB556" w14:textId="77777777" w:rsidR="00C31170" w:rsidRPr="009911AA" w:rsidRDefault="00C31170" w:rsidP="00C3117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3298470"/>
            <w:r w:rsidRPr="009911A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11A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7C9D54" w14:textId="77777777" w:rsidR="00C31170" w:rsidRPr="009911AA" w:rsidRDefault="00C31170" w:rsidP="00C3117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1170" w:rsidRPr="009911AA" w14:paraId="490D166E" w14:textId="77777777" w:rsidTr="00FC5817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88C4" w14:textId="77777777" w:rsidR="00C31170" w:rsidRPr="009911AA" w:rsidRDefault="00C31170" w:rsidP="00C311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BE90" w14:textId="77777777" w:rsidR="00C31170" w:rsidRPr="009911AA" w:rsidRDefault="00C31170" w:rsidP="00C311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0" w:type="pct"/>
            <w:shd w:val="clear" w:color="auto" w:fill="auto"/>
          </w:tcPr>
          <w:p w14:paraId="3BD081B7" w14:textId="77777777" w:rsidR="00C31170" w:rsidRPr="009911AA" w:rsidRDefault="00C31170" w:rsidP="00C311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11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911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911A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31170" w:rsidRPr="009911AA" w14:paraId="4262325C" w14:textId="77777777" w:rsidTr="00FC5817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268B5" w14:textId="77777777" w:rsidR="00C31170" w:rsidRPr="009911AA" w:rsidRDefault="00C31170" w:rsidP="00C3117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11A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AD10" w14:textId="77777777" w:rsidR="00C31170" w:rsidRPr="009911AA" w:rsidRDefault="00C31170" w:rsidP="00C3117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11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4571953" w14:textId="77777777" w:rsidR="00C31170" w:rsidRPr="009911AA" w:rsidRDefault="00C31170" w:rsidP="00C311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736F2D" w14:textId="77777777" w:rsidR="00C31170" w:rsidRPr="009911AA" w:rsidRDefault="00C31170" w:rsidP="00C311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0" w:type="pct"/>
            <w:shd w:val="clear" w:color="auto" w:fill="auto"/>
          </w:tcPr>
          <w:p w14:paraId="537CEC03" w14:textId="77777777" w:rsidR="00C31170" w:rsidRPr="009911AA" w:rsidRDefault="00C31170" w:rsidP="00C311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7700AF" w14:textId="77777777" w:rsidR="00C31170" w:rsidRPr="009911AA" w:rsidRDefault="00C31170" w:rsidP="00C311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372D4F8" w14:textId="77777777" w:rsidR="00C31170" w:rsidRPr="009911AA" w:rsidRDefault="00C31170" w:rsidP="00C31170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370FA1F7" w14:textId="77777777" w:rsidR="00D9392F" w:rsidRPr="009911AA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D9392F" w:rsidRPr="009911AA" w:rsidSect="00EA74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6EAFD" w14:textId="77777777" w:rsidR="005C34E0" w:rsidRPr="0000007A" w:rsidRDefault="005C34E0" w:rsidP="0099583E">
      <w:r>
        <w:separator/>
      </w:r>
    </w:p>
  </w:endnote>
  <w:endnote w:type="continuationSeparator" w:id="0">
    <w:p w14:paraId="7F8E0361" w14:textId="77777777" w:rsidR="005C34E0" w:rsidRPr="0000007A" w:rsidRDefault="005C34E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3C81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>Version: 1.</w:t>
    </w:r>
    <w:r>
      <w:rPr>
        <w:sz w:val="16"/>
      </w:rPr>
      <w:t>7</w:t>
    </w:r>
    <w:r w:rsidR="00B62F41">
      <w:rPr>
        <w:sz w:val="16"/>
      </w:rPr>
      <w:t xml:space="preserve"> (</w:t>
    </w:r>
    <w:r>
      <w:rPr>
        <w:sz w:val="16"/>
      </w:rPr>
      <w:t>15-12-2022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DFE57" w14:textId="77777777" w:rsidR="005C34E0" w:rsidRPr="0000007A" w:rsidRDefault="005C34E0" w:rsidP="0099583E">
      <w:r>
        <w:separator/>
      </w:r>
    </w:p>
  </w:footnote>
  <w:footnote w:type="continuationSeparator" w:id="0">
    <w:p w14:paraId="5BA68064" w14:textId="77777777" w:rsidR="005C34E0" w:rsidRPr="0000007A" w:rsidRDefault="005C34E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CD9D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CD130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1.</w:t>
    </w:r>
    <w:r w:rsidR="004674B4">
      <w:rPr>
        <w:rFonts w:ascii="Arial" w:hAnsi="Arial" w:cs="Arial"/>
        <w:b/>
        <w:bCs/>
        <w:color w:val="003399"/>
        <w:u w:val="singl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160E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4ECB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34E0"/>
    <w:rsid w:val="005C568F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ABD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BEC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241F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11AA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EC9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261E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170"/>
    <w:rsid w:val="00C635B6"/>
    <w:rsid w:val="00C70DFC"/>
    <w:rsid w:val="00C72998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7498"/>
    <w:rsid w:val="00EB3E91"/>
    <w:rsid w:val="00EC6894"/>
    <w:rsid w:val="00ED6B12"/>
    <w:rsid w:val="00EE0D3E"/>
    <w:rsid w:val="00EF326D"/>
    <w:rsid w:val="00EF53FE"/>
    <w:rsid w:val="00F245A7"/>
    <w:rsid w:val="00F2643C"/>
    <w:rsid w:val="00F272A9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8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E8AB8"/>
  <w15:chartTrackingRefBased/>
  <w15:docId w15:val="{01074F7F-BD01-A34E-A667-293D5773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5C5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jpri.com/index.php/JPRI/editorial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9641-9058-4985-A095-2E01E5C8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Links>
    <vt:vector size="6" baseType="variant">
      <vt:variant>
        <vt:i4>2097184</vt:i4>
      </vt:variant>
      <vt:variant>
        <vt:i4>0</vt:i4>
      </vt:variant>
      <vt:variant>
        <vt:i4>0</vt:i4>
      </vt:variant>
      <vt:variant>
        <vt:i4>5</vt:i4>
      </vt:variant>
      <vt:variant>
        <vt:lpwstr>https://www.journaljpri.com/index.php/JPRI/editorial-policy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6</cp:revision>
  <dcterms:created xsi:type="dcterms:W3CDTF">2024-01-11T05:08:00Z</dcterms:created>
  <dcterms:modified xsi:type="dcterms:W3CDTF">2025-11-05T12:05:00Z</dcterms:modified>
</cp:coreProperties>
</file>